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48A2" w14:textId="6285BD20" w:rsidR="00374348" w:rsidRDefault="00EC54C4" w:rsidP="00374348">
      <w:pPr>
        <w:pStyle w:val="Heading1"/>
        <w:spacing w:before="0"/>
      </w:pPr>
      <w:r w:rsidRPr="00EC54C4">
        <w:t>Northern Turnpike Mainline</w:t>
      </w:r>
      <w:r w:rsidR="00374348">
        <w:t>/S.R. 91</w:t>
      </w:r>
      <w:r w:rsidRPr="00EC54C4">
        <w:t xml:space="preserve"> Widening Project</w:t>
      </w:r>
      <w:r w:rsidR="00374348">
        <w:t xml:space="preserve"> from Clermont/S.R. 50 to Minneola/Hancock Road</w:t>
      </w:r>
    </w:p>
    <w:p w14:paraId="0A3BE2C6" w14:textId="15999192" w:rsidR="00BF4713" w:rsidRPr="00374348" w:rsidRDefault="001714B3" w:rsidP="00374348">
      <w:pPr>
        <w:pStyle w:val="Heading1"/>
        <w:spacing w:before="0"/>
      </w:pPr>
      <w:r w:rsidRPr="00EC54C4">
        <w:rPr>
          <w:bCs/>
          <w:noProof/>
        </w:rPr>
        <mc:AlternateContent>
          <mc:Choice Requires="wps">
            <w:drawing>
              <wp:anchor distT="0" distB="0" distL="114300" distR="114300" simplePos="0" relativeHeight="251683328" behindDoc="0" locked="0" layoutInCell="1" allowOverlap="1" wp14:anchorId="7007921F" wp14:editId="3215388E">
                <wp:simplePos x="0" y="0"/>
                <wp:positionH relativeFrom="margin">
                  <wp:posOffset>-47625</wp:posOffset>
                </wp:positionH>
                <wp:positionV relativeFrom="paragraph">
                  <wp:posOffset>358775</wp:posOffset>
                </wp:positionV>
                <wp:extent cx="7175500" cy="50800"/>
                <wp:effectExtent l="0" t="0" r="6350" b="6350"/>
                <wp:wrapNone/>
                <wp:docPr id="537873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06DB63" id="Rectangle 1" o:spid="_x0000_s1026" alt="&quot;&quot;" style="position:absolute;margin-left:-3.75pt;margin-top:28.25pt;width:565pt;height:4pt;z-index:251683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" fillcolor="#005c36" stroked="f" strokeweight="1.5pt">
                <w10:wrap anchorx="margin"/>
              </v:rect>
            </w:pict>
          </mc:Fallback>
        </mc:AlternateContent>
      </w:r>
    </w:p>
    <w:p w14:paraId="5128234F" w14:textId="030E9517" w:rsidR="00CC2C9B" w:rsidRPr="00E10F02" w:rsidRDefault="00CC2C9B" w:rsidP="001714B3">
      <w:pPr>
        <w:spacing w:after="0"/>
        <w:rPr>
          <w:color w:val="005C36"/>
        </w:rPr>
      </w:pPr>
    </w:p>
    <w:p w14:paraId="28FE6A53" w14:textId="13417F35" w:rsidR="00B7317A" w:rsidRPr="00E9014F" w:rsidRDefault="00BA42F0" w:rsidP="00E9014F">
      <w:pPr>
        <w:pStyle w:val="Heading2"/>
        <w:tabs>
          <w:tab w:val="center" w:pos="5400"/>
          <w:tab w:val="right" w:pos="10800"/>
        </w:tabs>
        <w:spacing w:after="120"/>
        <w:jc w:val="left"/>
        <w:rPr>
          <w:color w:val="005C36"/>
        </w:rPr>
      </w:pPr>
      <w:r w:rsidRPr="00E10F02">
        <w:rPr>
          <w:color w:val="005C36"/>
        </w:rPr>
        <w:t>Project Description</w:t>
      </w:r>
    </w:p>
    <w:p w14:paraId="6A14EBD9" w14:textId="162FB13C" w:rsidR="00EC54C4" w:rsidRPr="00EC54C4" w:rsidRDefault="00EC54C4" w:rsidP="00E9014F">
      <w:pPr>
        <w:spacing w:after="120"/>
      </w:pPr>
      <w:r w:rsidRPr="00EC54C4">
        <w:t>Florida’s Turnpike Enterprise is widening the Northern Turnpike Mainline</w:t>
      </w:r>
      <w:r w:rsidR="00E9014F">
        <w:t xml:space="preserve"> </w:t>
      </w:r>
      <w:r w:rsidRPr="00EC54C4">
        <w:t>from two to four lanes in each direction, from Clermont/S</w:t>
      </w:r>
      <w:r w:rsidR="00E9014F">
        <w:t xml:space="preserve">tate </w:t>
      </w:r>
      <w:r w:rsidRPr="00EC54C4">
        <w:t>R</w:t>
      </w:r>
      <w:r w:rsidR="00E9014F">
        <w:t>oad (S.R.)</w:t>
      </w:r>
      <w:r w:rsidRPr="00EC54C4">
        <w:t xml:space="preserve"> 50 to Minneola/Hancock Road (mileposts 273 to 279), in Lake and Orange Counties.</w:t>
      </w:r>
    </w:p>
    <w:p w14:paraId="3B5255CD" w14:textId="7CE14B5B" w:rsidR="00E57936" w:rsidRPr="002B48DF" w:rsidRDefault="00E57936" w:rsidP="00892BF8">
      <w:pPr>
        <w:pStyle w:val="Heading3"/>
        <w:rPr>
          <w:b/>
          <w:bCs/>
          <w:color w:val="auto"/>
        </w:rPr>
      </w:pPr>
      <w:r w:rsidRPr="002B48DF">
        <w:rPr>
          <w:b/>
          <w:bCs/>
          <w:color w:val="auto"/>
        </w:rPr>
        <w:t>Project Benefits</w:t>
      </w:r>
    </w:p>
    <w:p w14:paraId="6B30AD5A" w14:textId="5E06AAF1" w:rsidR="00EC54C4" w:rsidRPr="00EC54C4" w:rsidRDefault="00EC54C4" w:rsidP="00EC54C4">
      <w:pPr>
        <w:pStyle w:val="ListParagraph"/>
        <w:numPr>
          <w:ilvl w:val="0"/>
          <w:numId w:val="3"/>
        </w:numPr>
      </w:pPr>
      <w:r w:rsidRPr="00EC54C4">
        <w:t xml:space="preserve">Widening the Turnpike bridges at Jones Road, </w:t>
      </w:r>
      <w:proofErr w:type="spellStart"/>
      <w:r w:rsidRPr="00EC54C4">
        <w:t>Blackstill</w:t>
      </w:r>
      <w:proofErr w:type="spellEnd"/>
      <w:r w:rsidRPr="00EC54C4">
        <w:t xml:space="preserve"> Lake Road, Old Highway 50, West Orange Trail, and Fosgate Road</w:t>
      </w:r>
      <w:r w:rsidR="00E9014F">
        <w:t>.</w:t>
      </w:r>
    </w:p>
    <w:p w14:paraId="457747D0" w14:textId="184D6F70" w:rsidR="00EC54C4" w:rsidRPr="00EC54C4" w:rsidRDefault="00EC54C4" w:rsidP="00EC54C4">
      <w:pPr>
        <w:pStyle w:val="ListParagraph"/>
        <w:numPr>
          <w:ilvl w:val="0"/>
          <w:numId w:val="3"/>
        </w:numPr>
      </w:pPr>
      <w:r w:rsidRPr="00EC54C4">
        <w:t>Replacing the Turnpike bridges at County Road (C</w:t>
      </w:r>
      <w:r w:rsidR="00E9014F">
        <w:t>.</w:t>
      </w:r>
      <w:r w:rsidRPr="00EC54C4">
        <w:t>R</w:t>
      </w:r>
      <w:r w:rsidR="00E9014F">
        <w:t>.</w:t>
      </w:r>
      <w:r w:rsidRPr="00EC54C4">
        <w:t>) 438 and C</w:t>
      </w:r>
      <w:r w:rsidR="00E9014F">
        <w:t>.</w:t>
      </w:r>
      <w:r w:rsidRPr="00EC54C4">
        <w:t>R</w:t>
      </w:r>
      <w:r w:rsidR="00E9014F">
        <w:t>.</w:t>
      </w:r>
      <w:r w:rsidRPr="00EC54C4">
        <w:t xml:space="preserve"> 455</w:t>
      </w:r>
      <w:r w:rsidR="00E9014F">
        <w:t>.</w:t>
      </w:r>
    </w:p>
    <w:p w14:paraId="0C0AC29E" w14:textId="11F26FEB" w:rsidR="00EC54C4" w:rsidRPr="00EC54C4" w:rsidRDefault="00EC54C4" w:rsidP="00EC54C4">
      <w:pPr>
        <w:pStyle w:val="ListParagraph"/>
        <w:numPr>
          <w:ilvl w:val="0"/>
          <w:numId w:val="3"/>
        </w:numPr>
      </w:pPr>
      <w:r w:rsidRPr="00EC54C4">
        <w:t>Constructing new electronic tolling gantries and buildings and demolishing existing toll booths and canopies at the Clermont/S</w:t>
      </w:r>
      <w:r w:rsidR="00E9014F">
        <w:t>.</w:t>
      </w:r>
      <w:r w:rsidRPr="00EC54C4">
        <w:t>R</w:t>
      </w:r>
      <w:r w:rsidR="00E9014F">
        <w:t>.</w:t>
      </w:r>
      <w:r w:rsidRPr="00EC54C4">
        <w:t xml:space="preserve"> 50 entrance and exit ramps</w:t>
      </w:r>
      <w:r w:rsidR="00E9014F">
        <w:t>.</w:t>
      </w:r>
    </w:p>
    <w:p w14:paraId="3786F2D8" w14:textId="1CBC3F6C" w:rsidR="00B7317A" w:rsidRPr="00EC54C4" w:rsidRDefault="00EC54C4" w:rsidP="00EC54C4">
      <w:pPr>
        <w:pStyle w:val="ListParagraph"/>
        <w:numPr>
          <w:ilvl w:val="0"/>
          <w:numId w:val="3"/>
        </w:numPr>
        <w:spacing w:after="0"/>
      </w:pPr>
      <w:r w:rsidRPr="00EC54C4">
        <w:t>New signage, pavement markings, signalization, lighting, and drainage throughout the project</w:t>
      </w:r>
      <w:r w:rsidR="00E9014F">
        <w:t>.</w:t>
      </w:r>
    </w:p>
    <w:p w14:paraId="3FCA2ABB" w14:textId="10CA5AB6" w:rsidR="00B7317A" w:rsidRPr="00D219CA" w:rsidRDefault="00A61944" w:rsidP="00D219CA">
      <w:pPr>
        <w:pStyle w:val="Heading2"/>
        <w:spacing w:after="120"/>
        <w:jc w:val="left"/>
        <w:rPr>
          <w:color w:val="005C36"/>
        </w:rPr>
      </w:pPr>
      <w:r w:rsidRPr="00E10F02">
        <w:rPr>
          <w:color w:val="005C36"/>
        </w:rPr>
        <w:t>Construction and Traffic Impacts</w:t>
      </w:r>
    </w:p>
    <w:p w14:paraId="6EE2718A" w14:textId="77777777" w:rsidR="00EC54C4" w:rsidRDefault="00EC54C4" w:rsidP="00D219CA">
      <w:pPr>
        <w:spacing w:after="120"/>
      </w:pPr>
      <w:r w:rsidRPr="00EC54C4">
        <w:t xml:space="preserve">Construction will take place during both daytime and nighttime hours. Nearby residents and businesses may experience periodic construction light, noise, vibration, and dust through the project’s duration. </w:t>
      </w:r>
      <w:proofErr w:type="gramStart"/>
      <w:r w:rsidRPr="00EC54C4">
        <w:t>The Enterprise</w:t>
      </w:r>
      <w:proofErr w:type="gramEnd"/>
      <w:r w:rsidRPr="00EC54C4">
        <w:t xml:space="preserve"> takes steps to reduce construction impacts and efforts will be made to limit traffic and noise disruptions.</w:t>
      </w:r>
    </w:p>
    <w:p w14:paraId="3E4DF9DE" w14:textId="77777777" w:rsidR="00EC54C4" w:rsidRPr="00EC54C4" w:rsidRDefault="00EC54C4" w:rsidP="00EC54C4">
      <w:pPr>
        <w:spacing w:after="0"/>
      </w:pPr>
    </w:p>
    <w:p w14:paraId="777D3D5E" w14:textId="002A9CB2" w:rsidR="00EC54C4" w:rsidRDefault="00EC54C4" w:rsidP="00EC54C4">
      <w:pPr>
        <w:spacing w:after="0"/>
      </w:pPr>
      <w:r w:rsidRPr="00EC54C4">
        <w:t>Lane closures will generally take place during off-peak hours to minimize traffic congestion and delays for most drivers. Closures will be announced in advance in the Central and West Central Florida Weekly Lane Closures and Work Zone Advisory.</w:t>
      </w:r>
    </w:p>
    <w:p w14:paraId="07B7232A" w14:textId="5A7B553C" w:rsidR="000E2F75" w:rsidRPr="00B7317A" w:rsidRDefault="00A34AF1" w:rsidP="001714B3">
      <w:pPr>
        <w:spacing w:after="0"/>
      </w:pPr>
      <w:r>
        <w:rPr>
          <w:noProof/>
        </w:rPr>
        <mc:AlternateContent>
          <mc:Choice Requires="wps">
            <w:drawing>
              <wp:anchor distT="0" distB="0" distL="114300" distR="114300" simplePos="0" relativeHeight="251688448" behindDoc="0" locked="0" layoutInCell="1" allowOverlap="1" wp14:anchorId="56890F27" wp14:editId="4881D57C">
                <wp:simplePos x="0" y="0"/>
                <wp:positionH relativeFrom="margin">
                  <wp:align>center</wp:align>
                </wp:positionH>
                <wp:positionV relativeFrom="paragraph">
                  <wp:posOffset>60960</wp:posOffset>
                </wp:positionV>
                <wp:extent cx="7175500" cy="50800"/>
                <wp:effectExtent l="0" t="0" r="6350" b="6350"/>
                <wp:wrapNone/>
                <wp:docPr id="207749238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762372" id="Rectangle 1" o:spid="_x0000_s1026" alt="&quot;&quot;" style="position:absolute;margin-left:0;margin-top:4.8pt;width:565pt;height:4pt;z-index:251688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" fillcolor="#005c36" stroked="f" strokeweight="1.5pt">
                <w10:wrap anchorx="margin"/>
              </v:rect>
            </w:pict>
          </mc:Fallback>
        </mc:AlternateContent>
      </w:r>
    </w:p>
    <w:p w14:paraId="7E127D7B" w14:textId="77777777" w:rsidR="00185125" w:rsidRPr="00B7317A" w:rsidRDefault="00185125" w:rsidP="000E2F75">
      <w:pPr>
        <w:pStyle w:val="Heading2"/>
        <w:jc w:val="left"/>
        <w:rPr>
          <w:color w:val="auto"/>
        </w:rPr>
        <w:sectPr w:rsidR="00185125" w:rsidRPr="00B7317A" w:rsidSect="00CC2C9B">
          <w:headerReference w:type="even" r:id="rId12"/>
          <w:headerReference w:type="default" r:id="rId13"/>
          <w:footerReference w:type="even" r:id="rId14"/>
          <w:footerReference w:type="default" r:id="rId15"/>
          <w:pgSz w:w="12240" w:h="15840"/>
          <w:pgMar w:top="1440" w:right="720" w:bottom="720" w:left="720" w:header="720" w:footer="720" w:gutter="0"/>
          <w:cols w:space="720"/>
          <w:docGrid w:linePitch="360"/>
        </w:sectPr>
      </w:pPr>
    </w:p>
    <w:p w14:paraId="6E849539" w14:textId="7CF490E1" w:rsidR="00571D58" w:rsidRPr="00E10F02" w:rsidRDefault="001D27EE" w:rsidP="001714B3">
      <w:pPr>
        <w:pStyle w:val="Heading2"/>
        <w:spacing w:line="360" w:lineRule="auto"/>
        <w:jc w:val="left"/>
        <w:rPr>
          <w:color w:val="005C36"/>
        </w:rPr>
      </w:pPr>
      <w:r w:rsidRPr="00E10F02">
        <w:rPr>
          <w:color w:val="005C36"/>
        </w:rPr>
        <w:t>Schedule and Funding</w:t>
      </w:r>
    </w:p>
    <w:p w14:paraId="743F1848" w14:textId="4A30B89A" w:rsidR="001D27EE" w:rsidRPr="00956F1C" w:rsidRDefault="001D27EE" w:rsidP="001714B3">
      <w:pPr>
        <w:spacing w:line="360" w:lineRule="auto"/>
      </w:pPr>
      <w:r w:rsidRPr="003467AA">
        <w:rPr>
          <w:rFonts w:eastAsiaTheme="majorEastAsia" w:cstheme="majorBidi"/>
          <w:b/>
          <w:bCs/>
          <w:color w:val="005C35"/>
          <w:sz w:val="24"/>
        </w:rPr>
        <w:t xml:space="preserve">Construction </w:t>
      </w:r>
      <w:r w:rsidR="008E38C2" w:rsidRPr="003467AA">
        <w:rPr>
          <w:rFonts w:eastAsiaTheme="majorEastAsia" w:cstheme="majorBidi"/>
          <w:b/>
          <w:bCs/>
          <w:color w:val="005C35"/>
          <w:sz w:val="24"/>
        </w:rPr>
        <w:t>Schedule</w:t>
      </w:r>
      <w:r w:rsidRPr="003467AA">
        <w:rPr>
          <w:rFonts w:eastAsiaTheme="majorEastAsia" w:cstheme="majorBidi"/>
          <w:b/>
          <w:bCs/>
          <w:color w:val="005C35"/>
          <w:sz w:val="24"/>
        </w:rPr>
        <w:t>:</w:t>
      </w:r>
      <w:r w:rsidR="00EA3C34" w:rsidRPr="003467AA">
        <w:rPr>
          <w:rFonts w:eastAsiaTheme="majorEastAsia" w:cstheme="majorBidi"/>
          <w:b/>
          <w:bCs/>
          <w:color w:val="005C35"/>
          <w:sz w:val="24"/>
        </w:rPr>
        <w:br/>
      </w:r>
      <w:r w:rsidRPr="00956F1C">
        <w:t xml:space="preserve">Work is anticipated to </w:t>
      </w:r>
      <w:r w:rsidR="00EC54C4">
        <w:t>continue through mid-</w:t>
      </w:r>
      <w:r w:rsidRPr="00956F1C">
        <w:t>2026.</w:t>
      </w:r>
    </w:p>
    <w:p w14:paraId="33937552" w14:textId="3E6AB922" w:rsidR="001D27EE" w:rsidRPr="00956F1C" w:rsidRDefault="001D27EE" w:rsidP="001714B3">
      <w:pPr>
        <w:spacing w:line="360" w:lineRule="auto"/>
      </w:pPr>
      <w:r w:rsidRPr="003467AA">
        <w:rPr>
          <w:rFonts w:eastAsiaTheme="majorEastAsia" w:cstheme="majorBidi"/>
          <w:b/>
          <w:bCs/>
          <w:color w:val="005C35"/>
          <w:sz w:val="24"/>
        </w:rPr>
        <w:t xml:space="preserve">Project Cost: </w:t>
      </w:r>
      <w:r w:rsidR="00EA3C34" w:rsidRPr="003467AA">
        <w:br/>
      </w:r>
      <w:r w:rsidR="009211D9">
        <w:t xml:space="preserve">The project cost is approximately </w:t>
      </w:r>
      <w:r w:rsidR="00EC54C4">
        <w:t>$162.3</w:t>
      </w:r>
      <w:r w:rsidR="009211D9">
        <w:t xml:space="preserve"> million</w:t>
      </w:r>
      <w:r w:rsidRPr="00956F1C">
        <w:t>.</w:t>
      </w:r>
    </w:p>
    <w:p w14:paraId="01BF4B8A" w14:textId="77777777" w:rsidR="003D2121" w:rsidRPr="00B7317A" w:rsidRDefault="003D2121" w:rsidP="001D27EE"/>
    <w:p w14:paraId="384E91D3" w14:textId="01DF353C" w:rsidR="001D27EE" w:rsidRPr="00E10F02" w:rsidRDefault="001D27EE" w:rsidP="001714B3">
      <w:pPr>
        <w:pStyle w:val="Heading2"/>
        <w:spacing w:line="276" w:lineRule="auto"/>
        <w:jc w:val="left"/>
        <w:rPr>
          <w:color w:val="005C36"/>
        </w:rPr>
      </w:pPr>
      <w:r w:rsidRPr="00E10F02">
        <w:rPr>
          <w:color w:val="005C36"/>
        </w:rPr>
        <w:t>Community Outreach</w:t>
      </w:r>
    </w:p>
    <w:p w14:paraId="5F8E7DD9" w14:textId="2D46B5F9" w:rsidR="001D27EE" w:rsidRPr="00E10F02" w:rsidRDefault="00374348" w:rsidP="001714B3">
      <w:pPr>
        <w:pStyle w:val="Heading3"/>
        <w:spacing w:line="276" w:lineRule="auto"/>
        <w:rPr>
          <w:b/>
          <w:bCs/>
          <w:color w:val="005C35"/>
          <w:sz w:val="24"/>
          <w:szCs w:val="24"/>
        </w:rPr>
      </w:pPr>
      <w:r>
        <w:rPr>
          <w:b/>
          <w:bCs/>
          <w:color w:val="005C35"/>
          <w:sz w:val="24"/>
          <w:szCs w:val="24"/>
        </w:rPr>
        <w:t>Russ Handler</w:t>
      </w:r>
    </w:p>
    <w:p w14:paraId="6CE79F59" w14:textId="0F142A3B" w:rsidR="001714B3" w:rsidRPr="00374348" w:rsidRDefault="00374348" w:rsidP="001714B3">
      <w:pPr>
        <w:pStyle w:val="Box-Links"/>
        <w:framePr w:w="4285" w:wrap="around" w:hAnchor="page" w:x="6457" w:y="949"/>
        <w:spacing w:before="0"/>
        <w:jc w:val="left"/>
        <w:rPr>
          <w:rStyle w:val="Hyperlink"/>
          <w:color w:val="275317" w:themeColor="accent6" w:themeShade="80"/>
        </w:rPr>
      </w:pPr>
      <w:hyperlink r:id="rId16" w:history="1">
        <w:r w:rsidRPr="00374348">
          <w:rPr>
            <w:rStyle w:val="Hyperlink"/>
            <w:color w:val="275317" w:themeColor="accent6" w:themeShade="80"/>
          </w:rPr>
          <w:t>Russ.Handler@dot.state.fl.us</w:t>
        </w:r>
      </w:hyperlink>
      <w:r w:rsidR="001714B3" w:rsidRPr="00374348">
        <w:rPr>
          <w:rStyle w:val="Hyperlink"/>
          <w:color w:val="275317" w:themeColor="accent6" w:themeShade="80"/>
        </w:rPr>
        <w:t xml:space="preserve"> </w:t>
      </w:r>
    </w:p>
    <w:p w14:paraId="0CD90A54" w14:textId="77777777" w:rsidR="001714B3" w:rsidRPr="00F60751" w:rsidRDefault="001714B3" w:rsidP="001714B3">
      <w:pPr>
        <w:pStyle w:val="Box-Links"/>
        <w:framePr w:w="4285" w:wrap="around" w:hAnchor="page" w:x="6457" w:y="949"/>
        <w:jc w:val="left"/>
        <w:rPr>
          <w:rStyle w:val="Hyperlink"/>
          <w:color w:val="005C35"/>
        </w:rPr>
      </w:pPr>
      <w:hyperlink r:id="rId17" w:history="1">
        <w:r w:rsidRPr="00F60751">
          <w:rPr>
            <w:rStyle w:val="Hyperlink"/>
            <w:color w:val="005C35"/>
          </w:rPr>
          <w:t>www.FloridasTurnpike.com</w:t>
        </w:r>
      </w:hyperlink>
    </w:p>
    <w:p w14:paraId="7D6DE8B1" w14:textId="77777777" w:rsidR="001714B3" w:rsidRPr="00F60751" w:rsidRDefault="001714B3" w:rsidP="001714B3">
      <w:pPr>
        <w:pStyle w:val="Box-Links"/>
        <w:framePr w:w="4285" w:wrap="around" w:hAnchor="page" w:x="6457" w:y="949"/>
        <w:jc w:val="left"/>
        <w:rPr>
          <w:rStyle w:val="Hyperlink"/>
          <w:color w:val="005C35"/>
        </w:rPr>
      </w:pPr>
      <w:hyperlink r:id="rId18" w:history="1">
        <w:r w:rsidRPr="00F60751">
          <w:rPr>
            <w:rStyle w:val="Hyperlink"/>
            <w:color w:val="005C35"/>
          </w:rPr>
          <w:t>X.com/</w:t>
        </w:r>
        <w:proofErr w:type="spellStart"/>
        <w:r w:rsidRPr="00F60751">
          <w:rPr>
            <w:rStyle w:val="Hyperlink"/>
            <w:color w:val="005C35"/>
          </w:rPr>
          <w:t>FloridaTurnpike</w:t>
        </w:r>
        <w:proofErr w:type="spellEnd"/>
      </w:hyperlink>
    </w:p>
    <w:p w14:paraId="787ED48E" w14:textId="0502700B" w:rsidR="001D27EE" w:rsidRPr="00B7317A" w:rsidRDefault="00EC54C4" w:rsidP="001714B3">
      <w:r>
        <w:t>Community Outreach Specialist</w:t>
      </w:r>
      <w:r w:rsidR="001D27EE" w:rsidRPr="00B7317A">
        <w:br/>
      </w:r>
      <w:r>
        <w:t>407-264-3</w:t>
      </w:r>
      <w:r w:rsidR="005709C1">
        <w:t>159</w:t>
      </w:r>
      <w:r w:rsidR="001D27EE" w:rsidRPr="00B7317A">
        <w:br/>
        <w:t>1-800-749-PIKE</w:t>
      </w:r>
    </w:p>
    <w:p w14:paraId="2664E646" w14:textId="77777777" w:rsidR="00185125" w:rsidRPr="00B7317A" w:rsidRDefault="00185125" w:rsidP="001714B3">
      <w:pPr>
        <w:sectPr w:rsidR="00185125" w:rsidRPr="00B7317A" w:rsidSect="001714B3">
          <w:type w:val="continuous"/>
          <w:pgSz w:w="12240" w:h="15840"/>
          <w:pgMar w:top="4176" w:right="720" w:bottom="450" w:left="720" w:header="720" w:footer="720" w:gutter="0"/>
          <w:cols w:num="2" w:space="720"/>
          <w:docGrid w:linePitch="360"/>
        </w:sectPr>
      </w:pPr>
    </w:p>
    <w:p w14:paraId="411948C0" w14:textId="6194136B" w:rsidR="00F66726" w:rsidRDefault="00F66726" w:rsidP="00E57936"/>
    <w:p w14:paraId="275EEC33" w14:textId="29959FA5" w:rsidR="00F66726" w:rsidRDefault="00F66726" w:rsidP="00E57936"/>
    <w:p w14:paraId="3400EB75" w14:textId="50778D31" w:rsidR="001714B3" w:rsidRDefault="001714B3" w:rsidP="00EC54C4">
      <w:pPr>
        <w:pStyle w:val="Heading2"/>
        <w:jc w:val="left"/>
        <w:rPr>
          <w:color w:val="005C36"/>
        </w:rPr>
      </w:pPr>
      <w:r>
        <w:rPr>
          <w:color w:val="005C36"/>
        </w:rPr>
        <w:t>Project Map</w:t>
      </w:r>
    </w:p>
    <w:p w14:paraId="6A2D4A68" w14:textId="77777777" w:rsidR="00EC54C4" w:rsidRPr="00EC54C4" w:rsidRDefault="00EC54C4" w:rsidP="00EC54C4"/>
    <w:p w14:paraId="061ACA4C" w14:textId="3154C4BA" w:rsidR="00B53C32" w:rsidRPr="00B53C32" w:rsidRDefault="00EC54C4" w:rsidP="00EC54C4">
      <w:pPr>
        <w:tabs>
          <w:tab w:val="left" w:pos="911"/>
        </w:tabs>
      </w:pPr>
      <w:r>
        <w:rPr>
          <w:noProof/>
        </w:rPr>
        <w:drawing>
          <wp:inline distT="0" distB="0" distL="0" distR="0" wp14:anchorId="4E614705" wp14:editId="41FA2ED4">
            <wp:extent cx="6858000" cy="5248910"/>
            <wp:effectExtent l="0" t="0" r="0" b="8890"/>
            <wp:docPr id="16792743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74342" name="Picture 1679274342"/>
                    <pic:cNvPicPr/>
                  </pic:nvPicPr>
                  <pic:blipFill>
                    <a:blip r:embed="rId19">
                      <a:extLst>
                        <a:ext uri="{28A0092B-C50C-407E-A947-70E740481C1C}">
                          <a14:useLocalDpi xmlns:a14="http://schemas.microsoft.com/office/drawing/2010/main" val="0"/>
                        </a:ext>
                      </a:extLst>
                    </a:blip>
                    <a:stretch>
                      <a:fillRect/>
                    </a:stretch>
                  </pic:blipFill>
                  <pic:spPr>
                    <a:xfrm>
                      <a:off x="0" y="0"/>
                      <a:ext cx="6858000" cy="5248910"/>
                    </a:xfrm>
                    <a:prstGeom prst="rect">
                      <a:avLst/>
                    </a:prstGeom>
                  </pic:spPr>
                </pic:pic>
              </a:graphicData>
            </a:graphic>
          </wp:inline>
        </w:drawing>
      </w:r>
    </w:p>
    <w:p w14:paraId="6D04EE61" w14:textId="077ED98C" w:rsidR="00B53C32" w:rsidRPr="00F42F64" w:rsidRDefault="00B53C32" w:rsidP="00F42F64">
      <w:pPr>
        <w:jc w:val="center"/>
        <w:rPr>
          <w:rStyle w:val="Hyperlink"/>
          <w:color w:val="005C35"/>
        </w:rPr>
      </w:pPr>
      <w:r w:rsidRPr="00F42F64">
        <w:t>To receive construction updates via e-mail, please contact</w:t>
      </w:r>
      <w:r w:rsidRPr="00892BF8">
        <w:rPr>
          <w:color w:val="000000" w:themeColor="text1"/>
          <w:szCs w:val="22"/>
        </w:rPr>
        <w:t xml:space="preserve"> </w:t>
      </w:r>
      <w:hyperlink r:id="rId20" w:history="1">
        <w:r w:rsidR="00374348" w:rsidRPr="00374348">
          <w:rPr>
            <w:rStyle w:val="Hyperlink"/>
            <w:color w:val="275317" w:themeColor="accent6" w:themeShade="80"/>
          </w:rPr>
          <w:t>Russ.Handler@dot.state.fl.us</w:t>
        </w:r>
      </w:hyperlink>
      <w:r w:rsidR="00E9014F">
        <w:t>.</w:t>
      </w:r>
    </w:p>
    <w:p w14:paraId="4E2B9540" w14:textId="7A0ECD00" w:rsidR="00B53C32" w:rsidRPr="00B53C32" w:rsidRDefault="00B53C32" w:rsidP="00B53C32"/>
    <w:p w14:paraId="7FFF84F9" w14:textId="27994200" w:rsidR="00B53C32" w:rsidRPr="00B53C32" w:rsidRDefault="00B53C32" w:rsidP="00B53C32">
      <w:pPr>
        <w:jc w:val="center"/>
      </w:pPr>
    </w:p>
    <w:sectPr w:rsidR="00B53C32" w:rsidRPr="00B53C32" w:rsidSect="00B21A90">
      <w:type w:val="continuous"/>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2BA7" w14:textId="77777777" w:rsidR="009E19F5" w:rsidRDefault="009E19F5" w:rsidP="00D04275">
      <w:pPr>
        <w:spacing w:after="0" w:line="240" w:lineRule="auto"/>
      </w:pPr>
      <w:r>
        <w:separator/>
      </w:r>
    </w:p>
  </w:endnote>
  <w:endnote w:type="continuationSeparator" w:id="0">
    <w:p w14:paraId="26F8BC93" w14:textId="77777777" w:rsidR="009E19F5" w:rsidRDefault="009E19F5" w:rsidP="00D0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99C6" w14:textId="7C7FF8BA" w:rsidR="00A34AF1" w:rsidRDefault="00A34AF1">
    <w:pPr>
      <w:pStyle w:val="Footer"/>
    </w:pPr>
    <w:r>
      <w:rPr>
        <w:noProof/>
      </w:rPr>
      <mc:AlternateContent>
        <mc:Choice Requires="wps">
          <w:drawing>
            <wp:anchor distT="0" distB="0" distL="114300" distR="114300" simplePos="0" relativeHeight="251671552" behindDoc="0" locked="0" layoutInCell="1" allowOverlap="1" wp14:anchorId="614F5112" wp14:editId="3AE613FA">
              <wp:simplePos x="0" y="0"/>
              <wp:positionH relativeFrom="margin">
                <wp:align>center</wp:align>
              </wp:positionH>
              <wp:positionV relativeFrom="paragraph">
                <wp:posOffset>206087</wp:posOffset>
              </wp:positionV>
              <wp:extent cx="7175500" cy="50800"/>
              <wp:effectExtent l="0" t="0" r="6350" b="6350"/>
              <wp:wrapNone/>
              <wp:docPr id="13437292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0B201" id="Rectangle 1" o:spid="_x0000_s1026" alt="&quot;&quot;" style="position:absolute;margin-left:0;margin-top:16.25pt;width:565pt;height:4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" fillcolor="#005c36" stroked="f" strokeweight="1.5pt">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0CC7" w14:textId="28681B83" w:rsidR="00A34AF1" w:rsidRDefault="00A34AF1">
    <w:pPr>
      <w:pStyle w:val="Footer"/>
    </w:pPr>
    <w:r>
      <w:rPr>
        <w:noProof/>
      </w:rPr>
      <mc:AlternateContent>
        <mc:Choice Requires="wps">
          <w:drawing>
            <wp:anchor distT="0" distB="0" distL="114300" distR="114300" simplePos="0" relativeHeight="251678208" behindDoc="0" locked="0" layoutInCell="1" allowOverlap="1" wp14:anchorId="3CF438E5" wp14:editId="23179587">
              <wp:simplePos x="0" y="0"/>
              <wp:positionH relativeFrom="margin">
                <wp:align>center</wp:align>
              </wp:positionH>
              <wp:positionV relativeFrom="paragraph">
                <wp:posOffset>206087</wp:posOffset>
              </wp:positionV>
              <wp:extent cx="7175500" cy="50800"/>
              <wp:effectExtent l="0" t="0" r="6350" b="6350"/>
              <wp:wrapNone/>
              <wp:docPr id="11694414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BB0645" id="Rectangle 1" o:spid="_x0000_s1026" alt="&quot;&quot;" style="position:absolute;margin-left:0;margin-top:16.25pt;width:565pt;height:4pt;z-index:2516782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" fillcolor="#005c36" stroked="f" strokeweight="1.5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8F00" w14:textId="77777777" w:rsidR="009E19F5" w:rsidRDefault="009E19F5" w:rsidP="00D04275">
      <w:pPr>
        <w:spacing w:after="0" w:line="240" w:lineRule="auto"/>
      </w:pPr>
      <w:r>
        <w:separator/>
      </w:r>
    </w:p>
  </w:footnote>
  <w:footnote w:type="continuationSeparator" w:id="0">
    <w:p w14:paraId="423CFF62" w14:textId="77777777" w:rsidR="009E19F5" w:rsidRDefault="009E19F5" w:rsidP="00D04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74B5" w14:textId="77777777" w:rsidR="001714B3" w:rsidRDefault="001714B3" w:rsidP="001714B3">
    <w:pPr>
      <w:jc w:val="right"/>
      <w:rPr>
        <w:b/>
        <w:bCs/>
        <w:color w:val="005C35"/>
        <w:sz w:val="28"/>
        <w:szCs w:val="32"/>
      </w:rPr>
    </w:pPr>
    <w:r w:rsidRPr="002C723D">
      <w:rPr>
        <w:b/>
        <w:bCs/>
        <w:noProof/>
        <w:color w:val="005C35"/>
        <w:sz w:val="28"/>
        <w:szCs w:val="32"/>
      </w:rPr>
      <w:drawing>
        <wp:anchor distT="0" distB="0" distL="114300" distR="114300" simplePos="0" relativeHeight="251666432" behindDoc="0" locked="0" layoutInCell="1" allowOverlap="1" wp14:anchorId="7D48016B" wp14:editId="4E6B62C7">
          <wp:simplePos x="0" y="0"/>
          <wp:positionH relativeFrom="margin">
            <wp:posOffset>4740729</wp:posOffset>
          </wp:positionH>
          <wp:positionV relativeFrom="paragraph">
            <wp:posOffset>5443</wp:posOffset>
          </wp:positionV>
          <wp:extent cx="1244599" cy="622300"/>
          <wp:effectExtent l="0" t="0" r="0" b="6350"/>
          <wp:wrapNone/>
          <wp:docPr id="947724103" name="Picture 4" descr="FDOT logo in blue with Florida icon outlined in blue and a swish looking like a road in r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91509" name="Picture 4" descr="FDOT logo in blue with Florida icon outlined in blue and a swish looking like a road in red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599"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23D">
      <w:rPr>
        <w:b/>
        <w:bCs/>
        <w:noProof/>
        <w:color w:val="005C35"/>
        <w:sz w:val="28"/>
        <w:szCs w:val="32"/>
      </w:rPr>
      <w:drawing>
        <wp:anchor distT="0" distB="0" distL="114300" distR="114300" simplePos="0" relativeHeight="251665408" behindDoc="0" locked="0" layoutInCell="1" allowOverlap="1" wp14:anchorId="08B93E58" wp14:editId="45996579">
          <wp:simplePos x="0" y="0"/>
          <wp:positionH relativeFrom="column">
            <wp:posOffset>6111875</wp:posOffset>
          </wp:positionH>
          <wp:positionV relativeFrom="paragraph">
            <wp:posOffset>6985</wp:posOffset>
          </wp:positionV>
          <wp:extent cx="495075" cy="594360"/>
          <wp:effectExtent l="0" t="0" r="635" b="0"/>
          <wp:wrapThrough wrapText="bothSides">
            <wp:wrapPolygon edited="0">
              <wp:start x="0" y="0"/>
              <wp:lineTo x="0" y="20769"/>
              <wp:lineTo x="20796" y="20769"/>
              <wp:lineTo x="20796" y="0"/>
              <wp:lineTo x="0" y="0"/>
            </wp:wrapPolygon>
          </wp:wrapThrough>
          <wp:docPr id="1213409739" name="Picture 2" descr="Florida Turnpike logo with green background and white lettering with a white Florida icon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5155" name="Picture 2" descr="Florida Turnpike logo with green background and white lettering with a white Florida icon graph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07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AE0D1B" w14:textId="77777777" w:rsidR="001714B3" w:rsidRPr="002C723D" w:rsidRDefault="001714B3" w:rsidP="001714B3">
    <w:pPr>
      <w:tabs>
        <w:tab w:val="left" w:pos="8589"/>
        <w:tab w:val="right" w:pos="9445"/>
      </w:tabs>
      <w:rPr>
        <w:b/>
        <w:bCs/>
      </w:rPr>
    </w:pPr>
    <w:r>
      <w:rPr>
        <w:b/>
        <w:bCs/>
        <w:color w:val="005C35"/>
        <w:sz w:val="28"/>
        <w:szCs w:val="32"/>
      </w:rPr>
      <w:tab/>
    </w:r>
    <w:r>
      <w:rPr>
        <w:b/>
        <w:bCs/>
        <w:color w:val="005C35"/>
        <w:sz w:val="28"/>
        <w:szCs w:val="32"/>
      </w:rPr>
      <w:tab/>
      <w:t xml:space="preserve">   </w:t>
    </w:r>
  </w:p>
  <w:p w14:paraId="01EB9387" w14:textId="16227181" w:rsidR="001714B3" w:rsidRDefault="001714B3" w:rsidP="001714B3">
    <w:pPr>
      <w:pStyle w:val="Heading1"/>
      <w:spacing w:before="0"/>
      <w:jc w:val="left"/>
    </w:pPr>
    <w:r>
      <w:rPr>
        <w:noProof/>
      </w:rPr>
      <mc:AlternateContent>
        <mc:Choice Requires="wps">
          <w:drawing>
            <wp:anchor distT="0" distB="0" distL="114300" distR="114300" simplePos="0" relativeHeight="251667456" behindDoc="0" locked="0" layoutInCell="1" allowOverlap="1" wp14:anchorId="28D6B2F1" wp14:editId="4F9B952D">
              <wp:simplePos x="0" y="0"/>
              <wp:positionH relativeFrom="margin">
                <wp:posOffset>-25400</wp:posOffset>
              </wp:positionH>
              <wp:positionV relativeFrom="paragraph">
                <wp:posOffset>101600</wp:posOffset>
              </wp:positionV>
              <wp:extent cx="7175500" cy="50800"/>
              <wp:effectExtent l="0" t="0" r="6350" b="6350"/>
              <wp:wrapNone/>
              <wp:docPr id="97488258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D38965" id="Rectangle 1" o:spid="_x0000_s1026" alt="&quot;&quot;" style="position:absolute;margin-left:-2pt;margin-top:8pt;width:565pt;height:4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" fillcolor="#005c36" stroked="f" strokeweight="1.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5945" w14:textId="41C9ED6A" w:rsidR="001714B3" w:rsidRDefault="001714B3" w:rsidP="006D49E9">
    <w:pPr>
      <w:jc w:val="right"/>
      <w:rPr>
        <w:b/>
        <w:bCs/>
        <w:color w:val="005C35"/>
        <w:sz w:val="28"/>
        <w:szCs w:val="32"/>
      </w:rPr>
    </w:pPr>
    <w:r w:rsidRPr="002C723D">
      <w:rPr>
        <w:b/>
        <w:bCs/>
        <w:noProof/>
        <w:color w:val="005C35"/>
        <w:sz w:val="28"/>
        <w:szCs w:val="32"/>
      </w:rPr>
      <w:drawing>
        <wp:anchor distT="0" distB="0" distL="114300" distR="114300" simplePos="0" relativeHeight="251677184" behindDoc="0" locked="0" layoutInCell="1" allowOverlap="1" wp14:anchorId="6718D6B6" wp14:editId="0C567A47">
          <wp:simplePos x="0" y="0"/>
          <wp:positionH relativeFrom="margin">
            <wp:posOffset>4740729</wp:posOffset>
          </wp:positionH>
          <wp:positionV relativeFrom="paragraph">
            <wp:posOffset>5443</wp:posOffset>
          </wp:positionV>
          <wp:extent cx="1244599" cy="622300"/>
          <wp:effectExtent l="0" t="0" r="0" b="6350"/>
          <wp:wrapNone/>
          <wp:docPr id="783987959" name="Picture 4" descr="FDOT logo in blue with Florida icon outlined in blue and a swish looking like a road in r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91509" name="Picture 4" descr="FDOT logo in blue with Florida icon outlined in blue and a swish looking like a road in red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599"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23D">
      <w:rPr>
        <w:b/>
        <w:bCs/>
        <w:noProof/>
        <w:color w:val="005C35"/>
        <w:sz w:val="28"/>
        <w:szCs w:val="32"/>
      </w:rPr>
      <w:drawing>
        <wp:anchor distT="0" distB="0" distL="114300" distR="114300" simplePos="0" relativeHeight="251651584" behindDoc="0" locked="0" layoutInCell="1" allowOverlap="1" wp14:anchorId="7D4BBB05" wp14:editId="73E7F5A6">
          <wp:simplePos x="0" y="0"/>
          <wp:positionH relativeFrom="column">
            <wp:posOffset>6111875</wp:posOffset>
          </wp:positionH>
          <wp:positionV relativeFrom="paragraph">
            <wp:posOffset>6985</wp:posOffset>
          </wp:positionV>
          <wp:extent cx="495075" cy="594360"/>
          <wp:effectExtent l="0" t="0" r="635" b="0"/>
          <wp:wrapThrough wrapText="bothSides">
            <wp:wrapPolygon edited="0">
              <wp:start x="0" y="0"/>
              <wp:lineTo x="0" y="20769"/>
              <wp:lineTo x="20796" y="20769"/>
              <wp:lineTo x="20796" y="0"/>
              <wp:lineTo x="0" y="0"/>
            </wp:wrapPolygon>
          </wp:wrapThrough>
          <wp:docPr id="1602014989" name="Picture 2" descr="Florida Turnpike logo with green background and white lettering with a white Florida icon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5155" name="Picture 2" descr="Florida Turnpike logo with green background and white lettering with a white Florida icon graph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07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F45E8E" w14:textId="5C65A077" w:rsidR="00234477" w:rsidRPr="002C723D" w:rsidRDefault="001714B3" w:rsidP="001714B3">
    <w:pPr>
      <w:tabs>
        <w:tab w:val="left" w:pos="8589"/>
        <w:tab w:val="right" w:pos="9445"/>
      </w:tabs>
      <w:rPr>
        <w:b/>
        <w:bCs/>
      </w:rPr>
    </w:pPr>
    <w:r>
      <w:rPr>
        <w:b/>
        <w:bCs/>
        <w:color w:val="005C35"/>
        <w:sz w:val="28"/>
        <w:szCs w:val="32"/>
      </w:rPr>
      <w:tab/>
    </w:r>
    <w:r>
      <w:rPr>
        <w:b/>
        <w:bCs/>
        <w:color w:val="005C35"/>
        <w:sz w:val="28"/>
        <w:szCs w:val="32"/>
      </w:rPr>
      <w:tab/>
    </w:r>
    <w:r w:rsidR="006D49E9">
      <w:rPr>
        <w:b/>
        <w:bCs/>
        <w:color w:val="005C35"/>
        <w:sz w:val="28"/>
        <w:szCs w:val="32"/>
      </w:rPr>
      <w:t xml:space="preserve">   </w:t>
    </w:r>
  </w:p>
  <w:p w14:paraId="336B62FC" w14:textId="726D3A74" w:rsidR="00D04275" w:rsidRPr="00D92E70" w:rsidRDefault="001714B3" w:rsidP="00BF4713">
    <w:pPr>
      <w:pStyle w:val="Heading1"/>
      <w:spacing w:before="0"/>
      <w:jc w:val="left"/>
    </w:pPr>
    <w:r>
      <w:rPr>
        <w:noProof/>
      </w:rPr>
      <mc:AlternateContent>
        <mc:Choice Requires="wps">
          <w:drawing>
            <wp:anchor distT="0" distB="0" distL="114300" distR="114300" simplePos="0" relativeHeight="251663360" behindDoc="0" locked="0" layoutInCell="1" allowOverlap="1" wp14:anchorId="63685A44" wp14:editId="5BDE8838">
              <wp:simplePos x="0" y="0"/>
              <wp:positionH relativeFrom="margin">
                <wp:posOffset>-25400</wp:posOffset>
              </wp:positionH>
              <wp:positionV relativeFrom="paragraph">
                <wp:posOffset>101600</wp:posOffset>
              </wp:positionV>
              <wp:extent cx="7175500" cy="50800"/>
              <wp:effectExtent l="0" t="0" r="6350" b="6350"/>
              <wp:wrapNone/>
              <wp:docPr id="158805116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861BB7" id="Rectangle 1" o:spid="_x0000_s1026" alt="&quot;&quot;" style="position:absolute;margin-left:-2pt;margin-top:8pt;width:565pt;height: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" fillcolor="#005c36" strok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609D"/>
    <w:multiLevelType w:val="hybridMultilevel"/>
    <w:tmpl w:val="15E0B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235C8"/>
    <w:multiLevelType w:val="hybridMultilevel"/>
    <w:tmpl w:val="F08C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23B37"/>
    <w:multiLevelType w:val="hybridMultilevel"/>
    <w:tmpl w:val="FE7E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803651">
    <w:abstractNumId w:val="0"/>
  </w:num>
  <w:num w:numId="2" w16cid:durableId="2110545645">
    <w:abstractNumId w:val="2"/>
  </w:num>
  <w:num w:numId="3" w16cid:durableId="13357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75"/>
    <w:rsid w:val="00002900"/>
    <w:rsid w:val="00024351"/>
    <w:rsid w:val="0003079E"/>
    <w:rsid w:val="00043863"/>
    <w:rsid w:val="00056343"/>
    <w:rsid w:val="00063BD6"/>
    <w:rsid w:val="00064CE5"/>
    <w:rsid w:val="00083525"/>
    <w:rsid w:val="000978E3"/>
    <w:rsid w:val="000A6B14"/>
    <w:rsid w:val="000B544D"/>
    <w:rsid w:val="000E2F75"/>
    <w:rsid w:val="000F1FD6"/>
    <w:rsid w:val="001011C6"/>
    <w:rsid w:val="00112FC1"/>
    <w:rsid w:val="00156EB0"/>
    <w:rsid w:val="001714B3"/>
    <w:rsid w:val="00185125"/>
    <w:rsid w:val="001B1D11"/>
    <w:rsid w:val="001B5B8D"/>
    <w:rsid w:val="001C5D72"/>
    <w:rsid w:val="001C73B6"/>
    <w:rsid w:val="001D27EE"/>
    <w:rsid w:val="001E246C"/>
    <w:rsid w:val="002341BA"/>
    <w:rsid w:val="00234477"/>
    <w:rsid w:val="00255F07"/>
    <w:rsid w:val="002664CA"/>
    <w:rsid w:val="002A7986"/>
    <w:rsid w:val="002B48DF"/>
    <w:rsid w:val="002C723D"/>
    <w:rsid w:val="002F260A"/>
    <w:rsid w:val="00311E98"/>
    <w:rsid w:val="003369BF"/>
    <w:rsid w:val="003467AA"/>
    <w:rsid w:val="00374348"/>
    <w:rsid w:val="003B33FE"/>
    <w:rsid w:val="003D2121"/>
    <w:rsid w:val="003E37D9"/>
    <w:rsid w:val="003E6251"/>
    <w:rsid w:val="003F1649"/>
    <w:rsid w:val="003F232D"/>
    <w:rsid w:val="00400F37"/>
    <w:rsid w:val="00406211"/>
    <w:rsid w:val="00415FF1"/>
    <w:rsid w:val="00425D4A"/>
    <w:rsid w:val="00452517"/>
    <w:rsid w:val="00467B7E"/>
    <w:rsid w:val="00471EBA"/>
    <w:rsid w:val="00474FE7"/>
    <w:rsid w:val="00482D53"/>
    <w:rsid w:val="00491382"/>
    <w:rsid w:val="00493FB2"/>
    <w:rsid w:val="004D0DB4"/>
    <w:rsid w:val="004D208B"/>
    <w:rsid w:val="004F0478"/>
    <w:rsid w:val="004F24BE"/>
    <w:rsid w:val="005015CD"/>
    <w:rsid w:val="00505084"/>
    <w:rsid w:val="005166DF"/>
    <w:rsid w:val="005221BB"/>
    <w:rsid w:val="00550BA6"/>
    <w:rsid w:val="005709C1"/>
    <w:rsid w:val="00571D58"/>
    <w:rsid w:val="005836C7"/>
    <w:rsid w:val="00586A47"/>
    <w:rsid w:val="005A56DE"/>
    <w:rsid w:val="005A5D90"/>
    <w:rsid w:val="005A7A65"/>
    <w:rsid w:val="005C1B3B"/>
    <w:rsid w:val="005E5320"/>
    <w:rsid w:val="006119B1"/>
    <w:rsid w:val="006439AC"/>
    <w:rsid w:val="006441F2"/>
    <w:rsid w:val="00671CC7"/>
    <w:rsid w:val="00674AEF"/>
    <w:rsid w:val="00693174"/>
    <w:rsid w:val="006C1D66"/>
    <w:rsid w:val="006C6D62"/>
    <w:rsid w:val="006D49E9"/>
    <w:rsid w:val="006D4D11"/>
    <w:rsid w:val="006E02E6"/>
    <w:rsid w:val="006F1732"/>
    <w:rsid w:val="0073307C"/>
    <w:rsid w:val="00747570"/>
    <w:rsid w:val="007609F8"/>
    <w:rsid w:val="00764AFE"/>
    <w:rsid w:val="007859AE"/>
    <w:rsid w:val="007A20EB"/>
    <w:rsid w:val="007B2B0A"/>
    <w:rsid w:val="007B2F04"/>
    <w:rsid w:val="007B4B97"/>
    <w:rsid w:val="00801AF1"/>
    <w:rsid w:val="008053E4"/>
    <w:rsid w:val="00820E0E"/>
    <w:rsid w:val="008556DA"/>
    <w:rsid w:val="00892BF8"/>
    <w:rsid w:val="008E1A99"/>
    <w:rsid w:val="008E38C2"/>
    <w:rsid w:val="008E531B"/>
    <w:rsid w:val="008F11D5"/>
    <w:rsid w:val="00904092"/>
    <w:rsid w:val="009211D9"/>
    <w:rsid w:val="00956F1C"/>
    <w:rsid w:val="00966242"/>
    <w:rsid w:val="00982C7E"/>
    <w:rsid w:val="009A4058"/>
    <w:rsid w:val="009A4B6E"/>
    <w:rsid w:val="009A5539"/>
    <w:rsid w:val="009A7EA9"/>
    <w:rsid w:val="009B5673"/>
    <w:rsid w:val="009D590E"/>
    <w:rsid w:val="009E19F5"/>
    <w:rsid w:val="009F4BF4"/>
    <w:rsid w:val="009F7E3F"/>
    <w:rsid w:val="00A129CC"/>
    <w:rsid w:val="00A34AF1"/>
    <w:rsid w:val="00A44335"/>
    <w:rsid w:val="00A5759E"/>
    <w:rsid w:val="00A60089"/>
    <w:rsid w:val="00A61944"/>
    <w:rsid w:val="00AA6E8B"/>
    <w:rsid w:val="00AB0224"/>
    <w:rsid w:val="00AB1886"/>
    <w:rsid w:val="00AB4BD3"/>
    <w:rsid w:val="00AB6AC9"/>
    <w:rsid w:val="00AD79F2"/>
    <w:rsid w:val="00B06E5B"/>
    <w:rsid w:val="00B21A90"/>
    <w:rsid w:val="00B224F6"/>
    <w:rsid w:val="00B23319"/>
    <w:rsid w:val="00B23593"/>
    <w:rsid w:val="00B3701F"/>
    <w:rsid w:val="00B372C7"/>
    <w:rsid w:val="00B53C32"/>
    <w:rsid w:val="00B61F90"/>
    <w:rsid w:val="00B7317A"/>
    <w:rsid w:val="00B83271"/>
    <w:rsid w:val="00BA14E6"/>
    <w:rsid w:val="00BA42F0"/>
    <w:rsid w:val="00BA6793"/>
    <w:rsid w:val="00BE39C5"/>
    <w:rsid w:val="00BE51EB"/>
    <w:rsid w:val="00BF4713"/>
    <w:rsid w:val="00C2242C"/>
    <w:rsid w:val="00C236A8"/>
    <w:rsid w:val="00C2564F"/>
    <w:rsid w:val="00C318B7"/>
    <w:rsid w:val="00C46B50"/>
    <w:rsid w:val="00CB7822"/>
    <w:rsid w:val="00CC2C9B"/>
    <w:rsid w:val="00CC7742"/>
    <w:rsid w:val="00CE082D"/>
    <w:rsid w:val="00CE6559"/>
    <w:rsid w:val="00D04275"/>
    <w:rsid w:val="00D0625E"/>
    <w:rsid w:val="00D1693A"/>
    <w:rsid w:val="00D219CA"/>
    <w:rsid w:val="00D90F90"/>
    <w:rsid w:val="00D92E70"/>
    <w:rsid w:val="00D93FD9"/>
    <w:rsid w:val="00D95AF8"/>
    <w:rsid w:val="00DB75A3"/>
    <w:rsid w:val="00DC6898"/>
    <w:rsid w:val="00DE67FF"/>
    <w:rsid w:val="00DF3CB4"/>
    <w:rsid w:val="00E109A2"/>
    <w:rsid w:val="00E10F02"/>
    <w:rsid w:val="00E3381B"/>
    <w:rsid w:val="00E33DF9"/>
    <w:rsid w:val="00E43178"/>
    <w:rsid w:val="00E52C93"/>
    <w:rsid w:val="00E57936"/>
    <w:rsid w:val="00E879BC"/>
    <w:rsid w:val="00E9014F"/>
    <w:rsid w:val="00EA3C34"/>
    <w:rsid w:val="00EB48CE"/>
    <w:rsid w:val="00EC26B5"/>
    <w:rsid w:val="00EC54C4"/>
    <w:rsid w:val="00ED4B2D"/>
    <w:rsid w:val="00EE36BA"/>
    <w:rsid w:val="00F06745"/>
    <w:rsid w:val="00F10DC8"/>
    <w:rsid w:val="00F23BD1"/>
    <w:rsid w:val="00F34945"/>
    <w:rsid w:val="00F36823"/>
    <w:rsid w:val="00F42F64"/>
    <w:rsid w:val="00F60751"/>
    <w:rsid w:val="00F66726"/>
    <w:rsid w:val="00F6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73AE"/>
  <w15:chartTrackingRefBased/>
  <w15:docId w15:val="{94BB479E-9790-4507-9034-B03BB631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9E"/>
    <w:rPr>
      <w:rFonts w:ascii="Arial" w:hAnsi="Arial"/>
      <w:sz w:val="22"/>
    </w:rPr>
  </w:style>
  <w:style w:type="paragraph" w:styleId="Heading1">
    <w:name w:val="heading 1"/>
    <w:basedOn w:val="NoSpacing"/>
    <w:next w:val="Normal"/>
    <w:link w:val="Heading1Char"/>
    <w:uiPriority w:val="9"/>
    <w:qFormat/>
    <w:rsid w:val="00A5759E"/>
    <w:pPr>
      <w:keepNext/>
      <w:keepLines/>
      <w:spacing w:before="240" w:line="360" w:lineRule="auto"/>
      <w:jc w:val="center"/>
      <w:outlineLvl w:val="0"/>
    </w:pPr>
    <w:rPr>
      <w:rFonts w:ascii="Arial" w:eastAsiaTheme="majorEastAsia" w:hAnsi="Arial" w:cstheme="majorBidi"/>
      <w:b/>
      <w:color w:val="1A495D"/>
      <w:sz w:val="36"/>
      <w:szCs w:val="40"/>
    </w:rPr>
  </w:style>
  <w:style w:type="paragraph" w:styleId="Heading2">
    <w:name w:val="heading 2"/>
    <w:basedOn w:val="Normal"/>
    <w:next w:val="Normal"/>
    <w:link w:val="Heading2Char"/>
    <w:uiPriority w:val="9"/>
    <w:unhideWhenUsed/>
    <w:qFormat/>
    <w:rsid w:val="009A5539"/>
    <w:pPr>
      <w:keepNext/>
      <w:keepLines/>
      <w:spacing w:before="40" w:after="0" w:line="240" w:lineRule="auto"/>
      <w:jc w:val="center"/>
      <w:outlineLvl w:val="1"/>
    </w:pPr>
    <w:rPr>
      <w:rFonts w:eastAsiaTheme="majorEastAsia" w:cstheme="majorBidi"/>
      <w:b/>
      <w:color w:val="FFFFFF" w:themeColor="background1"/>
      <w:sz w:val="32"/>
      <w:szCs w:val="32"/>
    </w:rPr>
  </w:style>
  <w:style w:type="paragraph" w:styleId="Heading3">
    <w:name w:val="heading 3"/>
    <w:basedOn w:val="Normal"/>
    <w:next w:val="Normal"/>
    <w:link w:val="Heading3Char"/>
    <w:uiPriority w:val="9"/>
    <w:unhideWhenUsed/>
    <w:qFormat/>
    <w:rsid w:val="00D04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3FB2"/>
    <w:pPr>
      <w:keepNext/>
      <w:keepLines/>
      <w:spacing w:after="0" w:line="360" w:lineRule="auto"/>
      <w:jc w:val="center"/>
      <w:outlineLvl w:val="3"/>
    </w:pPr>
    <w:rPr>
      <w:rFonts w:eastAsiaTheme="majorEastAsia" w:cstheme="majorBidi"/>
      <w:b/>
      <w:iCs/>
      <w:color w:val="C7E5E0"/>
      <w:sz w:val="28"/>
    </w:rPr>
  </w:style>
  <w:style w:type="paragraph" w:styleId="Heading5">
    <w:name w:val="heading 5"/>
    <w:basedOn w:val="Normal"/>
    <w:next w:val="Normal"/>
    <w:link w:val="Heading5Char"/>
    <w:uiPriority w:val="9"/>
    <w:semiHidden/>
    <w:unhideWhenUsed/>
    <w:qFormat/>
    <w:rsid w:val="00D04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59E"/>
    <w:rPr>
      <w:rFonts w:ascii="Arial" w:eastAsiaTheme="majorEastAsia" w:hAnsi="Arial" w:cstheme="majorBidi"/>
      <w:b/>
      <w:color w:val="1A495D"/>
      <w:sz w:val="36"/>
      <w:szCs w:val="40"/>
    </w:rPr>
  </w:style>
  <w:style w:type="character" w:customStyle="1" w:styleId="Heading2Char">
    <w:name w:val="Heading 2 Char"/>
    <w:basedOn w:val="DefaultParagraphFont"/>
    <w:link w:val="Heading2"/>
    <w:uiPriority w:val="9"/>
    <w:rsid w:val="00820E0E"/>
    <w:rPr>
      <w:rFonts w:ascii="Arial" w:eastAsiaTheme="majorEastAsia" w:hAnsi="Arial" w:cstheme="majorBidi"/>
      <w:b/>
      <w:color w:val="FFFFFF" w:themeColor="background1"/>
      <w:sz w:val="32"/>
      <w:szCs w:val="32"/>
    </w:rPr>
  </w:style>
  <w:style w:type="character" w:customStyle="1" w:styleId="Heading3Char">
    <w:name w:val="Heading 3 Char"/>
    <w:basedOn w:val="DefaultParagraphFont"/>
    <w:link w:val="Heading3"/>
    <w:uiPriority w:val="9"/>
    <w:rsid w:val="00D04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3FB2"/>
    <w:rPr>
      <w:rFonts w:ascii="Arial" w:eastAsiaTheme="majorEastAsia" w:hAnsi="Arial" w:cstheme="majorBidi"/>
      <w:b/>
      <w:iCs/>
      <w:color w:val="C7E5E0"/>
      <w:sz w:val="28"/>
    </w:rPr>
  </w:style>
  <w:style w:type="character" w:customStyle="1" w:styleId="Heading5Char">
    <w:name w:val="Heading 5 Char"/>
    <w:basedOn w:val="DefaultParagraphFont"/>
    <w:link w:val="Heading5"/>
    <w:uiPriority w:val="9"/>
    <w:semiHidden/>
    <w:rsid w:val="00D04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275"/>
    <w:rPr>
      <w:rFonts w:eastAsiaTheme="majorEastAsia" w:cstheme="majorBidi"/>
      <w:color w:val="272727" w:themeColor="text1" w:themeTint="D8"/>
    </w:rPr>
  </w:style>
  <w:style w:type="paragraph" w:styleId="Title">
    <w:name w:val="Title"/>
    <w:basedOn w:val="Normal"/>
    <w:next w:val="Normal"/>
    <w:link w:val="TitleChar"/>
    <w:uiPriority w:val="10"/>
    <w:qFormat/>
    <w:rsid w:val="006439AC"/>
    <w:pPr>
      <w:spacing w:after="80" w:line="240" w:lineRule="auto"/>
      <w:contextualSpacing/>
      <w:jc w:val="center"/>
    </w:pPr>
    <w:rPr>
      <w:rFonts w:eastAsiaTheme="majorEastAsia" w:cstheme="majorBidi"/>
      <w:b/>
      <w:color w:val="1A495D"/>
      <w:spacing w:val="-10"/>
      <w:kern w:val="28"/>
      <w:sz w:val="36"/>
      <w:szCs w:val="56"/>
    </w:rPr>
  </w:style>
  <w:style w:type="character" w:customStyle="1" w:styleId="TitleChar">
    <w:name w:val="Title Char"/>
    <w:basedOn w:val="DefaultParagraphFont"/>
    <w:link w:val="Title"/>
    <w:uiPriority w:val="10"/>
    <w:rsid w:val="006439AC"/>
    <w:rPr>
      <w:rFonts w:ascii="Arial" w:eastAsiaTheme="majorEastAsia" w:hAnsi="Arial" w:cstheme="majorBidi"/>
      <w:b/>
      <w:color w:val="1A495D"/>
      <w:spacing w:val="-10"/>
      <w:kern w:val="28"/>
      <w:sz w:val="36"/>
      <w:szCs w:val="56"/>
    </w:rPr>
  </w:style>
  <w:style w:type="paragraph" w:styleId="Subtitle">
    <w:name w:val="Subtitle"/>
    <w:basedOn w:val="Normal"/>
    <w:next w:val="Normal"/>
    <w:link w:val="SubtitleChar"/>
    <w:uiPriority w:val="11"/>
    <w:qFormat/>
    <w:rsid w:val="00D04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275"/>
    <w:pPr>
      <w:spacing w:before="160"/>
      <w:jc w:val="center"/>
    </w:pPr>
    <w:rPr>
      <w:i/>
      <w:iCs/>
      <w:color w:val="404040" w:themeColor="text1" w:themeTint="BF"/>
    </w:rPr>
  </w:style>
  <w:style w:type="character" w:customStyle="1" w:styleId="QuoteChar">
    <w:name w:val="Quote Char"/>
    <w:basedOn w:val="DefaultParagraphFont"/>
    <w:link w:val="Quote"/>
    <w:uiPriority w:val="29"/>
    <w:rsid w:val="00D04275"/>
    <w:rPr>
      <w:i/>
      <w:iCs/>
      <w:color w:val="404040" w:themeColor="text1" w:themeTint="BF"/>
    </w:rPr>
  </w:style>
  <w:style w:type="paragraph" w:styleId="ListParagraph">
    <w:name w:val="List Paragraph"/>
    <w:basedOn w:val="Normal"/>
    <w:uiPriority w:val="34"/>
    <w:qFormat/>
    <w:rsid w:val="00D04275"/>
    <w:pPr>
      <w:ind w:left="720"/>
      <w:contextualSpacing/>
    </w:pPr>
  </w:style>
  <w:style w:type="character" w:styleId="IntenseEmphasis">
    <w:name w:val="Intense Emphasis"/>
    <w:basedOn w:val="DefaultParagraphFont"/>
    <w:uiPriority w:val="21"/>
    <w:qFormat/>
    <w:rsid w:val="00D04275"/>
    <w:rPr>
      <w:i/>
      <w:iCs/>
      <w:color w:val="0F4761" w:themeColor="accent1" w:themeShade="BF"/>
    </w:rPr>
  </w:style>
  <w:style w:type="paragraph" w:styleId="IntenseQuote">
    <w:name w:val="Intense Quote"/>
    <w:basedOn w:val="Normal"/>
    <w:next w:val="Normal"/>
    <w:link w:val="IntenseQuoteChar"/>
    <w:uiPriority w:val="30"/>
    <w:qFormat/>
    <w:rsid w:val="00D0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275"/>
    <w:rPr>
      <w:i/>
      <w:iCs/>
      <w:color w:val="0F4761" w:themeColor="accent1" w:themeShade="BF"/>
    </w:rPr>
  </w:style>
  <w:style w:type="character" w:styleId="IntenseReference">
    <w:name w:val="Intense Reference"/>
    <w:basedOn w:val="DefaultParagraphFont"/>
    <w:uiPriority w:val="32"/>
    <w:qFormat/>
    <w:rsid w:val="00D04275"/>
    <w:rPr>
      <w:b/>
      <w:bCs/>
      <w:smallCaps/>
      <w:color w:val="0F4761" w:themeColor="accent1" w:themeShade="BF"/>
      <w:spacing w:val="5"/>
    </w:rPr>
  </w:style>
  <w:style w:type="paragraph" w:styleId="Header">
    <w:name w:val="header"/>
    <w:basedOn w:val="Normal"/>
    <w:link w:val="HeaderChar"/>
    <w:uiPriority w:val="99"/>
    <w:unhideWhenUsed/>
    <w:rsid w:val="00D04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75"/>
  </w:style>
  <w:style w:type="paragraph" w:styleId="Footer">
    <w:name w:val="footer"/>
    <w:basedOn w:val="Normal"/>
    <w:link w:val="FooterChar"/>
    <w:uiPriority w:val="99"/>
    <w:unhideWhenUsed/>
    <w:rsid w:val="00D04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75"/>
  </w:style>
  <w:style w:type="paragraph" w:styleId="NoSpacing">
    <w:name w:val="No Spacing"/>
    <w:uiPriority w:val="1"/>
    <w:qFormat/>
    <w:rsid w:val="001B5B8D"/>
    <w:pPr>
      <w:spacing w:after="0" w:line="240" w:lineRule="auto"/>
    </w:pPr>
  </w:style>
  <w:style w:type="character" w:styleId="Strong">
    <w:name w:val="Strong"/>
    <w:basedOn w:val="DefaultParagraphFont"/>
    <w:uiPriority w:val="22"/>
    <w:qFormat/>
    <w:rsid w:val="00E57936"/>
    <w:rPr>
      <w:b/>
      <w:bCs/>
    </w:rPr>
  </w:style>
  <w:style w:type="paragraph" w:customStyle="1" w:styleId="Whiteboxtext">
    <w:name w:val="White box text"/>
    <w:basedOn w:val="Normal"/>
    <w:link w:val="WhiteboxtextChar"/>
    <w:qFormat/>
    <w:rsid w:val="00AA6E8B"/>
    <w:pPr>
      <w:framePr w:hSpace="180" w:wrap="around" w:vAnchor="text" w:hAnchor="text" w:y="1"/>
      <w:spacing w:before="60" w:after="0" w:line="280" w:lineRule="exact"/>
      <w:suppressOverlap/>
      <w:jc w:val="center"/>
    </w:pPr>
    <w:rPr>
      <w:rFonts w:cs="Arial"/>
      <w:color w:val="FFFFFF" w:themeColor="background1"/>
      <w:kern w:val="0"/>
      <w14:ligatures w14:val="none"/>
    </w:rPr>
  </w:style>
  <w:style w:type="character" w:customStyle="1" w:styleId="WhiteboxtextChar">
    <w:name w:val="White box text Char"/>
    <w:basedOn w:val="DefaultParagraphFont"/>
    <w:link w:val="Whiteboxtext"/>
    <w:rsid w:val="00AA6E8B"/>
    <w:rPr>
      <w:rFonts w:ascii="Arial" w:hAnsi="Arial" w:cs="Arial"/>
      <w:color w:val="FFFFFF" w:themeColor="background1"/>
      <w:kern w:val="0"/>
      <w:sz w:val="22"/>
      <w14:ligatures w14:val="none"/>
    </w:rPr>
  </w:style>
  <w:style w:type="character" w:styleId="Hyperlink">
    <w:name w:val="Hyperlink"/>
    <w:basedOn w:val="DefaultParagraphFont"/>
    <w:uiPriority w:val="99"/>
    <w:unhideWhenUsed/>
    <w:rsid w:val="002341BA"/>
    <w:rPr>
      <w:rFonts w:ascii="Arial" w:hAnsi="Arial"/>
      <w:color w:val="C7E5E0"/>
      <w:sz w:val="24"/>
      <w:u w:val="single"/>
    </w:rPr>
  </w:style>
  <w:style w:type="paragraph" w:customStyle="1" w:styleId="hyperlinks">
    <w:name w:val="hyperlinks"/>
    <w:basedOn w:val="Normal"/>
    <w:link w:val="hyperlinksChar"/>
    <w:qFormat/>
    <w:rsid w:val="00CC7742"/>
    <w:pPr>
      <w:framePr w:hSpace="180" w:wrap="around" w:vAnchor="text" w:hAnchor="text" w:y="1"/>
      <w:spacing w:before="120" w:after="0" w:line="280" w:lineRule="exact"/>
      <w:suppressOverlap/>
      <w:jc w:val="center"/>
    </w:pPr>
    <w:rPr>
      <w:rFonts w:cs="Arial"/>
      <w:color w:val="FFFFFF" w:themeColor="background1"/>
      <w:kern w:val="0"/>
      <w:szCs w:val="22"/>
      <w14:ligatures w14:val="none"/>
    </w:rPr>
  </w:style>
  <w:style w:type="character" w:customStyle="1" w:styleId="hyperlinksChar">
    <w:name w:val="hyperlinks Char"/>
    <w:basedOn w:val="DefaultParagraphFont"/>
    <w:link w:val="hyperlinks"/>
    <w:rsid w:val="00CC7742"/>
    <w:rPr>
      <w:rFonts w:ascii="Arial" w:hAnsi="Arial" w:cs="Arial"/>
      <w:color w:val="FFFFFF" w:themeColor="background1"/>
      <w:kern w:val="0"/>
      <w:sz w:val="22"/>
      <w:szCs w:val="22"/>
      <w14:ligatures w14:val="none"/>
    </w:rPr>
  </w:style>
  <w:style w:type="paragraph" w:customStyle="1" w:styleId="Name">
    <w:name w:val="Name"/>
    <w:basedOn w:val="Normal"/>
    <w:qFormat/>
    <w:rsid w:val="00E3381B"/>
    <w:pPr>
      <w:jc w:val="center"/>
    </w:pPr>
    <w:rPr>
      <w:b/>
      <w:color w:val="D4DEBD"/>
      <w:sz w:val="28"/>
    </w:rPr>
  </w:style>
  <w:style w:type="paragraph" w:customStyle="1" w:styleId="Box-Links">
    <w:name w:val="Box-Links"/>
    <w:basedOn w:val="hyperlinks"/>
    <w:qFormat/>
    <w:rsid w:val="00A129CC"/>
    <w:pPr>
      <w:framePr w:wrap="around"/>
      <w:spacing w:line="240" w:lineRule="auto"/>
    </w:pPr>
    <w:rPr>
      <w:color w:val="C7E5E0"/>
    </w:rPr>
  </w:style>
  <w:style w:type="paragraph" w:customStyle="1" w:styleId="NormalWhite">
    <w:name w:val="Normal White"/>
    <w:basedOn w:val="Normal"/>
    <w:qFormat/>
    <w:rsid w:val="00C2242C"/>
    <w:rPr>
      <w:color w:val="FFFFFF" w:themeColor="background1"/>
      <w:sz w:val="24"/>
    </w:rPr>
  </w:style>
  <w:style w:type="character" w:styleId="Emphasis">
    <w:name w:val="Emphasis"/>
    <w:basedOn w:val="DefaultParagraphFont"/>
    <w:uiPriority w:val="20"/>
    <w:qFormat/>
    <w:rsid w:val="00693174"/>
    <w:rPr>
      <w:rFonts w:ascii="Arial" w:hAnsi="Arial"/>
      <w:b/>
      <w:i w:val="0"/>
      <w:iCs/>
      <w:color w:val="C7E5E0"/>
      <w:sz w:val="24"/>
    </w:rPr>
  </w:style>
  <w:style w:type="character" w:styleId="UnresolvedMention">
    <w:name w:val="Unresolved Mention"/>
    <w:basedOn w:val="DefaultParagraphFont"/>
    <w:uiPriority w:val="99"/>
    <w:semiHidden/>
    <w:unhideWhenUsed/>
    <w:rsid w:val="007A2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x.com/FloridaTurnpik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FloridasTurnpike.com" TargetMode="External"/><Relationship Id="rId2" Type="http://schemas.openxmlformats.org/officeDocument/2006/relationships/customXml" Target="../customXml/item2.xml"/><Relationship Id="rId16" Type="http://schemas.openxmlformats.org/officeDocument/2006/relationships/hyperlink" Target="mailto:Russ.Handler@dot.state.fl.us" TargetMode="External"/><Relationship Id="rId20" Type="http://schemas.openxmlformats.org/officeDocument/2006/relationships/hyperlink" Target="mailto:Russ.Handler@dot.state.f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C1BD141A8514B8D0C13275E6A26E2" ma:contentTypeVersion="12" ma:contentTypeDescription="Create a new document." ma:contentTypeScope="" ma:versionID="315f5b484f649a168b3c55d98e926da5">
  <xsd:schema xmlns:xsd="http://www.w3.org/2001/XMLSchema" xmlns:xs="http://www.w3.org/2001/XMLSchema" xmlns:p="http://schemas.microsoft.com/office/2006/metadata/properties" xmlns:ns2="5cff8ef3-42a9-41e9-8393-84462d8cfc90" xmlns:ns3="cca417e2-fa9d-4227-a4b1-10f52ed1331e" xmlns:ns4="9aa3fd9b-3830-4122-b208-49a67498cb80" targetNamespace="http://schemas.microsoft.com/office/2006/metadata/properties" ma:root="true" ma:fieldsID="a036a9a84fddd182186062805ed4a944" ns2:_="" ns3:_="" ns4:_="">
    <xsd:import namespace="5cff8ef3-42a9-41e9-8393-84462d8cfc90"/>
    <xsd:import namespace="cca417e2-fa9d-4227-a4b1-10f52ed1331e"/>
    <xsd:import namespace="9aa3fd9b-3830-4122-b208-49a67498cb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f8ef3-42a9-41e9-8393-84462d8cf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417e2-fa9d-4227-a4b1-10f52ed133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4e1315-b823-47c8-b3fe-b5450654b858}" ma:internalName="TaxCatchAll" ma:showField="CatchAllData" ma:web="cca417e2-fa9d-4227-a4b1-10f52ed133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3fd9b-3830-4122-b208-49a67498cb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f8ef3-42a9-41e9-8393-84462d8cfc90">
      <Terms xmlns="http://schemas.microsoft.com/office/infopath/2007/PartnerControls"/>
    </lcf76f155ced4ddcb4097134ff3c332f>
    <TaxCatchAll xmlns="cca417e2-fa9d-4227-a4b1-10f52ed133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0d9232b-3ef6-462c-bf90-a33a2db08da6"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DCB5-B57F-428D-9CB6-0CBE5214B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f8ef3-42a9-41e9-8393-84462d8cfc90"/>
    <ds:schemaRef ds:uri="cca417e2-fa9d-4227-a4b1-10f52ed1331e"/>
    <ds:schemaRef ds:uri="9aa3fd9b-3830-4122-b208-49a67498c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67BCA-03E0-46C9-A3F2-B119D5F3A36C}">
  <ds:schemaRefs>
    <ds:schemaRef ds:uri="http://schemas.microsoft.com/office/2006/metadata/properties"/>
    <ds:schemaRef ds:uri="http://schemas.microsoft.com/office/infopath/2007/PartnerControls"/>
    <ds:schemaRef ds:uri="5cff8ef3-42a9-41e9-8393-84462d8cfc90"/>
    <ds:schemaRef ds:uri="cca417e2-fa9d-4227-a4b1-10f52ed1331e"/>
  </ds:schemaRefs>
</ds:datastoreItem>
</file>

<file path=customXml/itemProps3.xml><?xml version="1.0" encoding="utf-8"?>
<ds:datastoreItem xmlns:ds="http://schemas.openxmlformats.org/officeDocument/2006/customXml" ds:itemID="{B454EC17-22A2-419D-BA69-1A0B9C2A9128}">
  <ds:schemaRefs>
    <ds:schemaRef ds:uri="http://schemas.microsoft.com/sharepoint/v3/contenttype/forms"/>
  </ds:schemaRefs>
</ds:datastoreItem>
</file>

<file path=customXml/itemProps4.xml><?xml version="1.0" encoding="utf-8"?>
<ds:datastoreItem xmlns:ds="http://schemas.openxmlformats.org/officeDocument/2006/customXml" ds:itemID="{9283471A-621E-4B90-A58F-06FC4DB45037}">
  <ds:schemaRefs>
    <ds:schemaRef ds:uri="Microsoft.SharePoint.Taxonomy.ContentTypeSync"/>
  </ds:schemaRefs>
</ds:datastoreItem>
</file>

<file path=customXml/itemProps5.xml><?xml version="1.0" encoding="utf-8"?>
<ds:datastoreItem xmlns:ds="http://schemas.openxmlformats.org/officeDocument/2006/customXml" ds:itemID="{DE3400F8-8ECF-444B-83AC-33CB16DD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287</Words>
  <Characters>1761</Characters>
  <Application>Microsoft Office Word</Application>
  <DocSecurity>0</DocSecurity>
  <Lines>47</Lines>
  <Paragraphs>29</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Deer, Christine</dc:creator>
  <cp:keywords/>
  <dc:description/>
  <cp:lastModifiedBy>Handler, Russ</cp:lastModifiedBy>
  <cp:revision>3</cp:revision>
  <cp:lastPrinted>2026-05-05T19:14:00Z</cp:lastPrinted>
  <dcterms:created xsi:type="dcterms:W3CDTF">2026-05-05T18:39:00Z</dcterms:created>
  <dcterms:modified xsi:type="dcterms:W3CDTF">2026-05-05T19:30:00Z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2026-02-18T20:45:21Z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6feef12e-0a34-4864-ab1d-76938923f51a</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ContentTypeId">
    <vt:lpwstr>0x0101000AFC1BD141A8514B8D0C13275E6A26E2</vt:lpwstr>
  </property>
</Properties>
</file>